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88885CF" w14:textId="77777777" w:rsidR="00CC2263" w:rsidRPr="00CC2263" w:rsidRDefault="00CC2263" w:rsidP="00CC2263">
      <w:pPr>
        <w:pStyle w:val="Header"/>
        <w:ind w:hanging="540"/>
        <w:rPr>
          <w:b/>
          <w:bCs/>
          <w:color w:val="004E9A"/>
          <w:sz w:val="23"/>
          <w:szCs w:val="23"/>
        </w:rPr>
      </w:pPr>
      <w:r w:rsidRPr="00CC2263">
        <w:rPr>
          <w:b/>
          <w:bCs/>
          <w:color w:val="004E9A"/>
          <w:sz w:val="23"/>
          <w:szCs w:val="23"/>
        </w:rPr>
        <w:t>ASOCIAŢIA ALBERT CONSTANTIN PRODESCU</w:t>
      </w:r>
    </w:p>
    <w:p w14:paraId="2882568E" w14:textId="77777777" w:rsidR="00CC2263" w:rsidRDefault="00CC2263" w:rsidP="00CC2263">
      <w:pPr>
        <w:pStyle w:val="Header"/>
        <w:ind w:hanging="540"/>
      </w:pPr>
      <w:r>
        <w:rPr>
          <w:b/>
          <w:bCs/>
          <w:sz w:val="23"/>
          <w:szCs w:val="23"/>
        </w:rPr>
        <w:t>Tel.: 0740 833 775</w:t>
      </w:r>
    </w:p>
    <w:p w14:paraId="0DCE6EF0" w14:textId="77777777" w:rsidR="00476789" w:rsidRDefault="00476789" w:rsidP="00205C96">
      <w:pPr>
        <w:pStyle w:val="LO-normal1"/>
        <w:rPr>
          <w:b/>
          <w:sz w:val="23"/>
          <w:szCs w:val="23"/>
        </w:rPr>
      </w:pPr>
    </w:p>
    <w:p w14:paraId="0438187F" w14:textId="77777777" w:rsidR="00476789" w:rsidRDefault="00476789" w:rsidP="00205C96">
      <w:pPr>
        <w:pStyle w:val="LO-normal1"/>
        <w:rPr>
          <w:b/>
          <w:sz w:val="23"/>
          <w:szCs w:val="23"/>
        </w:rPr>
      </w:pPr>
    </w:p>
    <w:p w14:paraId="58BD2D00" w14:textId="77106D64" w:rsidR="003E61D8" w:rsidRDefault="0027157D" w:rsidP="00476789">
      <w:pPr>
        <w:pStyle w:val="LO-normal1"/>
        <w:jc w:val="center"/>
        <w:rPr>
          <w:sz w:val="23"/>
          <w:szCs w:val="23"/>
        </w:rPr>
      </w:pPr>
      <w:r>
        <w:rPr>
          <w:b/>
          <w:sz w:val="23"/>
          <w:szCs w:val="23"/>
        </w:rPr>
        <w:t>Contract de sponsorizare</w:t>
      </w:r>
    </w:p>
    <w:p w14:paraId="6C743A8E" w14:textId="77777777" w:rsidR="003E61D8" w:rsidRDefault="0027157D" w:rsidP="00476789">
      <w:pPr>
        <w:pStyle w:val="LO-normal1"/>
        <w:jc w:val="center"/>
        <w:rPr>
          <w:sz w:val="23"/>
          <w:szCs w:val="23"/>
        </w:rPr>
      </w:pPr>
      <w:r>
        <w:rPr>
          <w:sz w:val="23"/>
          <w:szCs w:val="23"/>
        </w:rPr>
        <w:t xml:space="preserve">încheiat astăzi </w:t>
      </w:r>
      <w:r w:rsidRPr="0091618D">
        <w:rPr>
          <w:sz w:val="23"/>
          <w:szCs w:val="23"/>
        </w:rPr>
        <w:t>______________</w:t>
      </w:r>
    </w:p>
    <w:p w14:paraId="41F74675" w14:textId="4C418A71" w:rsidR="003E61D8" w:rsidRDefault="003E61D8" w:rsidP="00476789">
      <w:pPr>
        <w:pStyle w:val="LO-normal1"/>
        <w:jc w:val="center"/>
        <w:rPr>
          <w:sz w:val="23"/>
          <w:szCs w:val="23"/>
        </w:rPr>
      </w:pPr>
    </w:p>
    <w:p w14:paraId="4656CD7F" w14:textId="77777777" w:rsidR="003E61D8" w:rsidRDefault="0027157D">
      <w:pPr>
        <w:pStyle w:val="LO-normal1"/>
        <w:jc w:val="both"/>
        <w:rPr>
          <w:sz w:val="23"/>
          <w:szCs w:val="23"/>
        </w:rPr>
      </w:pPr>
      <w:r>
        <w:rPr>
          <w:sz w:val="23"/>
          <w:szCs w:val="23"/>
        </w:rPr>
        <w:t xml:space="preserve">    </w:t>
      </w:r>
    </w:p>
    <w:p w14:paraId="0B16568F" w14:textId="77777777" w:rsidR="003E61D8" w:rsidRDefault="0027157D" w:rsidP="00CC2263">
      <w:pPr>
        <w:pStyle w:val="LO-normal1"/>
        <w:ind w:left="-180"/>
        <w:jc w:val="both"/>
        <w:rPr>
          <w:b/>
          <w:sz w:val="23"/>
          <w:szCs w:val="23"/>
        </w:rPr>
      </w:pPr>
      <w:r>
        <w:rPr>
          <w:b/>
          <w:sz w:val="23"/>
          <w:szCs w:val="23"/>
        </w:rPr>
        <w:tab/>
        <w:t>I. PĂRȚILE CONTRACTANTE</w:t>
      </w:r>
    </w:p>
    <w:p w14:paraId="7303621F" w14:textId="77777777" w:rsidR="003E61D8" w:rsidRDefault="003E61D8" w:rsidP="00CC2263">
      <w:pPr>
        <w:pStyle w:val="LO-normal1"/>
        <w:ind w:left="-180"/>
        <w:jc w:val="both"/>
        <w:rPr>
          <w:sz w:val="6"/>
          <w:szCs w:val="6"/>
        </w:rPr>
      </w:pPr>
    </w:p>
    <w:p w14:paraId="63D8259D" w14:textId="174FAA2E" w:rsidR="003E61D8" w:rsidRDefault="0027157D" w:rsidP="00CC2263">
      <w:pPr>
        <w:pStyle w:val="LO-normal1"/>
        <w:ind w:left="-180"/>
        <w:jc w:val="both"/>
        <w:rPr>
          <w:sz w:val="23"/>
          <w:szCs w:val="23"/>
        </w:rPr>
      </w:pPr>
      <w:r>
        <w:rPr>
          <w:sz w:val="23"/>
          <w:szCs w:val="23"/>
        </w:rPr>
        <w:tab/>
        <w:t xml:space="preserve">1.1. </w:t>
      </w:r>
      <w:r>
        <w:rPr>
          <w:b/>
          <w:bCs/>
          <w:sz w:val="23"/>
          <w:szCs w:val="23"/>
        </w:rPr>
        <w:t>……………………...........</w:t>
      </w:r>
      <w:r w:rsidR="00CC2263">
        <w:rPr>
          <w:b/>
          <w:bCs/>
          <w:sz w:val="23"/>
          <w:szCs w:val="23"/>
        </w:rPr>
        <w:t>....</w:t>
      </w:r>
      <w:r>
        <w:rPr>
          <w:b/>
          <w:bCs/>
          <w:sz w:val="23"/>
          <w:szCs w:val="23"/>
        </w:rPr>
        <w:t>....</w:t>
      </w:r>
      <w:r>
        <w:rPr>
          <w:sz w:val="23"/>
          <w:szCs w:val="23"/>
        </w:rPr>
        <w:t xml:space="preserve">, cu sediul în ......................................................................., înregistrată la Registrul Comerţului sub nr. …………………….., CIF RO..........................., Cont IBAN ………………………………………….., deschis la …………………………, reprezentată prin ......................................., în calitate de ........................................., denumită în continuare </w:t>
      </w:r>
      <w:r>
        <w:rPr>
          <w:b/>
          <w:bCs/>
          <w:sz w:val="23"/>
          <w:szCs w:val="23"/>
        </w:rPr>
        <w:t>Sponsor</w:t>
      </w:r>
      <w:r>
        <w:rPr>
          <w:sz w:val="23"/>
          <w:szCs w:val="23"/>
        </w:rPr>
        <w:t>,</w:t>
      </w:r>
    </w:p>
    <w:p w14:paraId="7627D684" w14:textId="77777777" w:rsidR="003E61D8" w:rsidRDefault="003E61D8" w:rsidP="00CC2263">
      <w:pPr>
        <w:pStyle w:val="LO-normal1"/>
        <w:ind w:left="-180"/>
        <w:rPr>
          <w:sz w:val="23"/>
          <w:szCs w:val="23"/>
        </w:rPr>
      </w:pPr>
    </w:p>
    <w:p w14:paraId="715D8807" w14:textId="68E2D78E" w:rsidR="003E61D8" w:rsidRDefault="0027157D" w:rsidP="00CC2263">
      <w:pPr>
        <w:pStyle w:val="LO-normal1"/>
        <w:ind w:left="-180"/>
        <w:jc w:val="both"/>
        <w:rPr>
          <w:sz w:val="23"/>
          <w:szCs w:val="23"/>
        </w:rPr>
      </w:pPr>
      <w:r>
        <w:rPr>
          <w:sz w:val="23"/>
          <w:szCs w:val="23"/>
        </w:rPr>
        <w:tab/>
        <w:t xml:space="preserve">1.2. </w:t>
      </w:r>
      <w:r>
        <w:rPr>
          <w:b/>
          <w:bCs/>
          <w:sz w:val="23"/>
          <w:szCs w:val="23"/>
        </w:rPr>
        <w:t>ASOCIAŢIA</w:t>
      </w:r>
      <w:r w:rsidR="007975D8">
        <w:rPr>
          <w:b/>
          <w:bCs/>
          <w:sz w:val="23"/>
          <w:szCs w:val="23"/>
        </w:rPr>
        <w:t xml:space="preserve"> ALBERT CONSTANTIN PRODESCU</w:t>
      </w:r>
      <w:r>
        <w:rPr>
          <w:sz w:val="23"/>
          <w:szCs w:val="23"/>
        </w:rPr>
        <w:t>, cu sediul în</w:t>
      </w:r>
      <w:r w:rsidR="005775D7">
        <w:rPr>
          <w:sz w:val="23"/>
          <w:szCs w:val="23"/>
        </w:rPr>
        <w:t xml:space="preserve"> Sibiu</w:t>
      </w:r>
      <w:r>
        <w:rPr>
          <w:sz w:val="23"/>
          <w:szCs w:val="23"/>
        </w:rPr>
        <w:t xml:space="preserve">, județul Sibiu, </w:t>
      </w:r>
      <w:r w:rsidR="008D778B">
        <w:rPr>
          <w:sz w:val="23"/>
          <w:szCs w:val="23"/>
        </w:rPr>
        <w:t>str. C</w:t>
      </w:r>
      <w:r w:rsidR="00380517">
        <w:rPr>
          <w:sz w:val="23"/>
          <w:szCs w:val="23"/>
        </w:rPr>
        <w:t>eaikovski,</w:t>
      </w:r>
      <w:r w:rsidR="008D778B">
        <w:rPr>
          <w:sz w:val="23"/>
          <w:szCs w:val="23"/>
        </w:rPr>
        <w:t xml:space="preserve"> NR.63, BL. 6, AP.1</w:t>
      </w:r>
      <w:r w:rsidR="00A47D8C">
        <w:rPr>
          <w:sz w:val="23"/>
          <w:szCs w:val="23"/>
        </w:rPr>
        <w:t>,parter</w:t>
      </w:r>
      <w:r w:rsidR="00380517">
        <w:rPr>
          <w:sz w:val="23"/>
          <w:szCs w:val="23"/>
        </w:rPr>
        <w:t xml:space="preserve">, </w:t>
      </w:r>
      <w:r>
        <w:rPr>
          <w:sz w:val="23"/>
          <w:szCs w:val="23"/>
        </w:rPr>
        <w:t>Cod de identificare fiscal</w:t>
      </w:r>
      <w:r w:rsidR="000C7E17">
        <w:rPr>
          <w:sz w:val="23"/>
          <w:szCs w:val="23"/>
        </w:rPr>
        <w:t xml:space="preserve">a </w:t>
      </w:r>
      <w:r w:rsidR="000C7E17" w:rsidRPr="00CC2263">
        <w:rPr>
          <w:b/>
          <w:bCs/>
          <w:sz w:val="23"/>
          <w:szCs w:val="23"/>
        </w:rPr>
        <w:t>5261</w:t>
      </w:r>
      <w:r w:rsidR="0020582E" w:rsidRPr="00CC2263">
        <w:rPr>
          <w:b/>
          <w:bCs/>
          <w:sz w:val="23"/>
          <w:szCs w:val="23"/>
        </w:rPr>
        <w:t>7727</w:t>
      </w:r>
      <w:r>
        <w:rPr>
          <w:sz w:val="23"/>
          <w:szCs w:val="23"/>
        </w:rPr>
        <w:t xml:space="preserve">, înregistrată la ANAF în </w:t>
      </w:r>
      <w:r w:rsidRPr="00CC2263">
        <w:rPr>
          <w:b/>
          <w:bCs/>
          <w:sz w:val="23"/>
          <w:szCs w:val="23"/>
        </w:rPr>
        <w:t xml:space="preserve">Registrul entităților/unităților de cult pentru care se acordă deduceri fiscale la data de </w:t>
      </w:r>
      <w:r w:rsidR="00C71C06" w:rsidRPr="00CC2263">
        <w:rPr>
          <w:b/>
          <w:bCs/>
          <w:sz w:val="23"/>
          <w:szCs w:val="23"/>
        </w:rPr>
        <w:t>22.10.2025</w:t>
      </w:r>
      <w:r>
        <w:rPr>
          <w:sz w:val="23"/>
          <w:szCs w:val="23"/>
        </w:rPr>
        <w:t xml:space="preserve">, înscrisă la Judecătoria Sibiu în Registrul Special sub nr.  </w:t>
      </w:r>
      <w:r w:rsidR="00205C96">
        <w:rPr>
          <w:sz w:val="23"/>
          <w:szCs w:val="23"/>
        </w:rPr>
        <w:t>57/A/I/2025</w:t>
      </w:r>
      <w:r>
        <w:rPr>
          <w:sz w:val="23"/>
          <w:szCs w:val="23"/>
        </w:rPr>
        <w:t xml:space="preserve"> din data de </w:t>
      </w:r>
      <w:r w:rsidR="00205C96">
        <w:rPr>
          <w:sz w:val="23"/>
          <w:szCs w:val="23"/>
        </w:rPr>
        <w:t>17</w:t>
      </w:r>
      <w:r>
        <w:rPr>
          <w:sz w:val="23"/>
          <w:szCs w:val="23"/>
        </w:rPr>
        <w:t>.0</w:t>
      </w:r>
      <w:r w:rsidR="00205C96">
        <w:rPr>
          <w:sz w:val="23"/>
          <w:szCs w:val="23"/>
        </w:rPr>
        <w:t>9</w:t>
      </w:r>
      <w:r>
        <w:rPr>
          <w:sz w:val="23"/>
          <w:szCs w:val="23"/>
        </w:rPr>
        <w:t>.202</w:t>
      </w:r>
      <w:r w:rsidR="00205C96">
        <w:rPr>
          <w:sz w:val="23"/>
          <w:szCs w:val="23"/>
        </w:rPr>
        <w:t>5</w:t>
      </w:r>
      <w:r>
        <w:rPr>
          <w:sz w:val="23"/>
          <w:szCs w:val="23"/>
        </w:rPr>
        <w:t xml:space="preserve">, cont </w:t>
      </w:r>
      <w:r w:rsidRPr="00CC2263">
        <w:rPr>
          <w:b/>
          <w:bCs/>
          <w:sz w:val="23"/>
          <w:szCs w:val="23"/>
        </w:rPr>
        <w:t xml:space="preserve">IBAN </w:t>
      </w:r>
      <w:r w:rsidR="00A47D8C" w:rsidRPr="00CC2263">
        <w:rPr>
          <w:b/>
          <w:bCs/>
          <w:sz w:val="23"/>
          <w:szCs w:val="23"/>
        </w:rPr>
        <w:t>RO98BTRLRONCRT0DB0060001</w:t>
      </w:r>
      <w:r>
        <w:rPr>
          <w:sz w:val="23"/>
          <w:szCs w:val="23"/>
        </w:rPr>
        <w:t xml:space="preserve">, deschis la BANCA TRANSILVANIA – Sucursala Sibiu, reprezentată prin președinte </w:t>
      </w:r>
      <w:r w:rsidR="00A47D8C">
        <w:rPr>
          <w:sz w:val="23"/>
          <w:szCs w:val="23"/>
        </w:rPr>
        <w:t>Prodescu Carmen-Luiza</w:t>
      </w:r>
      <w:r>
        <w:rPr>
          <w:sz w:val="23"/>
          <w:szCs w:val="23"/>
        </w:rPr>
        <w:t xml:space="preserve">, cu domiciliul în </w:t>
      </w:r>
      <w:r w:rsidR="00AC738B">
        <w:rPr>
          <w:sz w:val="23"/>
          <w:szCs w:val="23"/>
        </w:rPr>
        <w:t>M</w:t>
      </w:r>
      <w:r>
        <w:rPr>
          <w:sz w:val="23"/>
          <w:szCs w:val="23"/>
        </w:rPr>
        <w:t xml:space="preserve">unicipiul Sibiu, </w:t>
      </w:r>
      <w:r w:rsidR="00A47D8C">
        <w:rPr>
          <w:sz w:val="23"/>
          <w:szCs w:val="23"/>
        </w:rPr>
        <w:t>județul Sibiu, str. Ceaikovski, NR.63, BL. 6, AP.1,parter</w:t>
      </w:r>
      <w:r>
        <w:rPr>
          <w:sz w:val="23"/>
          <w:szCs w:val="23"/>
        </w:rPr>
        <w:t>, CNP 28</w:t>
      </w:r>
      <w:r w:rsidR="00A47D8C">
        <w:rPr>
          <w:sz w:val="23"/>
          <w:szCs w:val="23"/>
        </w:rPr>
        <w:t>902033884396</w:t>
      </w:r>
      <w:r>
        <w:rPr>
          <w:sz w:val="23"/>
          <w:szCs w:val="23"/>
        </w:rPr>
        <w:t xml:space="preserve">,  denumită în continuare </w:t>
      </w:r>
      <w:r>
        <w:rPr>
          <w:b/>
          <w:bCs/>
          <w:sz w:val="23"/>
          <w:szCs w:val="23"/>
        </w:rPr>
        <w:t>Beneficiar</w:t>
      </w:r>
      <w:r>
        <w:rPr>
          <w:sz w:val="23"/>
          <w:szCs w:val="23"/>
        </w:rPr>
        <w:t>,</w:t>
      </w:r>
    </w:p>
    <w:p w14:paraId="2C385AF9" w14:textId="77777777" w:rsidR="003E61D8" w:rsidRDefault="0027157D" w:rsidP="00CC2263">
      <w:pPr>
        <w:pStyle w:val="LO-normal1"/>
        <w:ind w:left="-180"/>
        <w:jc w:val="both"/>
        <w:rPr>
          <w:sz w:val="23"/>
          <w:szCs w:val="23"/>
        </w:rPr>
      </w:pPr>
      <w:r>
        <w:rPr>
          <w:sz w:val="23"/>
          <w:szCs w:val="23"/>
        </w:rPr>
        <w:tab/>
        <w:t xml:space="preserve">au convenit sa încheie prezentul contract de sponsorizare conform Legii nr. 32/1994 privind sponsorizarea şi a Legii nr.227/2015 privind Codul Fiscal, cu respectarea următoarelor clauze:     </w:t>
      </w:r>
    </w:p>
    <w:p w14:paraId="0906C1A0" w14:textId="77777777" w:rsidR="003E61D8" w:rsidRDefault="003E61D8" w:rsidP="00CC2263">
      <w:pPr>
        <w:pStyle w:val="LO-normal1"/>
        <w:ind w:left="-180"/>
        <w:rPr>
          <w:sz w:val="23"/>
          <w:szCs w:val="23"/>
        </w:rPr>
      </w:pPr>
    </w:p>
    <w:p w14:paraId="633ECF52" w14:textId="77777777" w:rsidR="003E61D8" w:rsidRDefault="0027157D" w:rsidP="00CC2263">
      <w:pPr>
        <w:pStyle w:val="LO-normal1"/>
        <w:ind w:left="-180"/>
        <w:jc w:val="both"/>
        <w:rPr>
          <w:b/>
          <w:sz w:val="23"/>
          <w:szCs w:val="23"/>
        </w:rPr>
      </w:pPr>
      <w:r>
        <w:rPr>
          <w:b/>
          <w:sz w:val="23"/>
          <w:szCs w:val="23"/>
        </w:rPr>
        <w:t>II. OBIECTUL CONTRACTULUI</w:t>
      </w:r>
    </w:p>
    <w:p w14:paraId="7BA45F77" w14:textId="4C4A0509" w:rsidR="003E61D8" w:rsidRDefault="0027157D" w:rsidP="00CC2263">
      <w:pPr>
        <w:pStyle w:val="LO-normal1"/>
        <w:ind w:left="-180"/>
        <w:jc w:val="both"/>
        <w:rPr>
          <w:sz w:val="23"/>
          <w:szCs w:val="23"/>
        </w:rPr>
      </w:pPr>
      <w:r>
        <w:rPr>
          <w:sz w:val="23"/>
          <w:szCs w:val="23"/>
        </w:rPr>
        <w:t xml:space="preserve">2.1. Susținerea irevocabilă prin sponsorizare a desfășurării acțiunii </w:t>
      </w:r>
      <w:r w:rsidR="00A47D8C">
        <w:rPr>
          <w:b/>
          <w:bCs/>
          <w:sz w:val="23"/>
          <w:szCs w:val="23"/>
        </w:rPr>
        <w:t>ASOCIAŢIA ALBERT CONSTANTIN PRODESCU</w:t>
      </w:r>
      <w:r>
        <w:rPr>
          <w:sz w:val="23"/>
          <w:szCs w:val="23"/>
        </w:rPr>
        <w:t>, respectând scopurile pentru care ea a fost creată.</w:t>
      </w:r>
    </w:p>
    <w:p w14:paraId="6BEF60E6" w14:textId="77777777" w:rsidR="003E61D8" w:rsidRDefault="0027157D" w:rsidP="00CC2263">
      <w:pPr>
        <w:pStyle w:val="LO-normal1"/>
        <w:ind w:left="-180"/>
        <w:jc w:val="both"/>
        <w:rPr>
          <w:sz w:val="23"/>
          <w:szCs w:val="23"/>
        </w:rPr>
      </w:pPr>
      <w:r>
        <w:rPr>
          <w:sz w:val="23"/>
          <w:szCs w:val="23"/>
        </w:rPr>
        <w:t xml:space="preserve">2.2. În acest scop, sponsorul va pune la dispoziția beneficiarului suma de </w:t>
      </w:r>
      <w:r>
        <w:rPr>
          <w:b/>
          <w:bCs/>
          <w:sz w:val="23"/>
          <w:szCs w:val="23"/>
          <w:highlight w:val="yellow"/>
        </w:rPr>
        <w:t>_________________</w:t>
      </w:r>
      <w:r>
        <w:rPr>
          <w:b/>
          <w:bCs/>
          <w:sz w:val="23"/>
          <w:szCs w:val="23"/>
        </w:rPr>
        <w:t xml:space="preserve"> lei (</w:t>
      </w:r>
      <w:r>
        <w:rPr>
          <w:b/>
          <w:bCs/>
          <w:sz w:val="23"/>
          <w:szCs w:val="23"/>
          <w:highlight w:val="yellow"/>
        </w:rPr>
        <w:t>____________________</w:t>
      </w:r>
      <w:r>
        <w:rPr>
          <w:b/>
          <w:bCs/>
          <w:sz w:val="23"/>
          <w:szCs w:val="23"/>
        </w:rPr>
        <w:t xml:space="preserve"> lei)</w:t>
      </w:r>
      <w:r>
        <w:rPr>
          <w:sz w:val="23"/>
          <w:szCs w:val="23"/>
        </w:rPr>
        <w:t xml:space="preserve">.   </w:t>
      </w:r>
    </w:p>
    <w:p w14:paraId="59653D62" w14:textId="71748540" w:rsidR="003E61D8" w:rsidRDefault="0027157D" w:rsidP="00CC2263">
      <w:pPr>
        <w:pStyle w:val="LO-normal1"/>
        <w:ind w:left="-180"/>
        <w:jc w:val="both"/>
        <w:rPr>
          <w:sz w:val="23"/>
          <w:szCs w:val="23"/>
        </w:rPr>
      </w:pPr>
      <w:r>
        <w:rPr>
          <w:sz w:val="23"/>
          <w:szCs w:val="23"/>
        </w:rPr>
        <w:t xml:space="preserve">2.3. Suma se va plăti în contul beneficiarului nr.  </w:t>
      </w:r>
      <w:r w:rsidR="00A47D8C" w:rsidRPr="00CC2263">
        <w:rPr>
          <w:b/>
          <w:bCs/>
          <w:sz w:val="23"/>
          <w:szCs w:val="23"/>
        </w:rPr>
        <w:t>RO98BTRLRONCRT0DB0060001</w:t>
      </w:r>
      <w:r>
        <w:rPr>
          <w:sz w:val="23"/>
          <w:szCs w:val="23"/>
        </w:rPr>
        <w:t xml:space="preserve"> deschis la BANCA TRANSILVANIA – Sucursala Sibiu.</w:t>
      </w:r>
    </w:p>
    <w:p w14:paraId="1BF0ACC0" w14:textId="23A76BE7" w:rsidR="003E61D8" w:rsidRDefault="0027157D" w:rsidP="00CC2263">
      <w:pPr>
        <w:pStyle w:val="LO-normal1"/>
        <w:ind w:left="-180"/>
        <w:jc w:val="both"/>
        <w:rPr>
          <w:sz w:val="23"/>
          <w:szCs w:val="23"/>
        </w:rPr>
      </w:pPr>
      <w:r>
        <w:rPr>
          <w:sz w:val="23"/>
          <w:szCs w:val="23"/>
        </w:rPr>
        <w:t xml:space="preserve">2.4. Suma prevăzută la pct. 2.2. se pune la dispoziția beneficiarului în scopul susținerii </w:t>
      </w:r>
      <w:r w:rsidR="00974AE5" w:rsidRPr="00974AE5">
        <w:rPr>
          <w:sz w:val="23"/>
          <w:szCs w:val="23"/>
        </w:rPr>
        <w:t xml:space="preserve"> terapiei copilului </w:t>
      </w:r>
      <w:r w:rsidR="00974AE5" w:rsidRPr="00A47D8C">
        <w:rPr>
          <w:b/>
          <w:bCs/>
          <w:sz w:val="23"/>
          <w:szCs w:val="23"/>
        </w:rPr>
        <w:t>Prodescu Albert-Constantin</w:t>
      </w:r>
      <w:r w:rsidR="00974AE5" w:rsidRPr="00974AE5">
        <w:rPr>
          <w:sz w:val="23"/>
          <w:szCs w:val="23"/>
        </w:rPr>
        <w:t xml:space="preserve"> diagnosticat</w:t>
      </w:r>
      <w:r w:rsidR="00A47D8C">
        <w:rPr>
          <w:sz w:val="23"/>
          <w:szCs w:val="23"/>
        </w:rPr>
        <w:t xml:space="preserve"> cu sindromul de neurodezvoltare Chopra Amiel Gordon - </w:t>
      </w:r>
      <w:r w:rsidR="00A47D8C" w:rsidRPr="00A47D8C">
        <w:rPr>
          <w:sz w:val="23"/>
          <w:szCs w:val="23"/>
        </w:rPr>
        <w:t>ANKRD17</w:t>
      </w:r>
      <w:r w:rsidR="00974AE5" w:rsidRPr="00974AE5">
        <w:rPr>
          <w:sz w:val="23"/>
          <w:szCs w:val="23"/>
        </w:rPr>
        <w:t xml:space="preserve"> </w:t>
      </w:r>
      <w:r w:rsidR="00A47D8C">
        <w:rPr>
          <w:sz w:val="23"/>
          <w:szCs w:val="23"/>
        </w:rPr>
        <w:t>, Autism, Sindrom hiperkinetic si epilepsie.</w:t>
      </w:r>
    </w:p>
    <w:p w14:paraId="7B1FF48C" w14:textId="77777777" w:rsidR="003E61D8" w:rsidRDefault="0027157D" w:rsidP="00CC2263">
      <w:pPr>
        <w:pStyle w:val="LO-normal1"/>
        <w:ind w:left="-180"/>
        <w:jc w:val="both"/>
        <w:rPr>
          <w:b/>
          <w:sz w:val="23"/>
          <w:szCs w:val="23"/>
        </w:rPr>
      </w:pPr>
      <w:r>
        <w:rPr>
          <w:b/>
          <w:sz w:val="23"/>
          <w:szCs w:val="23"/>
        </w:rPr>
        <w:t>III. DREPTURI ȘI OBLIGAȚII</w:t>
      </w:r>
    </w:p>
    <w:p w14:paraId="13F5A4E9" w14:textId="77777777" w:rsidR="003E61D8" w:rsidRDefault="0027157D" w:rsidP="00CC2263">
      <w:pPr>
        <w:pStyle w:val="LO-normal1"/>
        <w:ind w:left="-180"/>
        <w:jc w:val="both"/>
        <w:rPr>
          <w:sz w:val="23"/>
          <w:szCs w:val="23"/>
        </w:rPr>
      </w:pPr>
      <w:r>
        <w:rPr>
          <w:sz w:val="23"/>
          <w:szCs w:val="23"/>
        </w:rPr>
        <w:t>3.1. Beneficiarul are dreptul să aducă la cunoștința publicului sponsorizarea prin promovarea numelui, a mărcii sau a imaginii sponsorului.</w:t>
      </w:r>
    </w:p>
    <w:p w14:paraId="51C43079" w14:textId="77777777" w:rsidR="003E61D8" w:rsidRDefault="0027157D" w:rsidP="00CC2263">
      <w:pPr>
        <w:pStyle w:val="LO-normal1"/>
        <w:ind w:left="-180"/>
        <w:jc w:val="both"/>
        <w:rPr>
          <w:sz w:val="23"/>
          <w:szCs w:val="23"/>
        </w:rPr>
      </w:pPr>
      <w:r>
        <w:rPr>
          <w:sz w:val="23"/>
          <w:szCs w:val="23"/>
        </w:rPr>
        <w:t>3.2. Beneficiarul este obligat să aducă la cunoștința publicului sponsorizarea într-un mod care sa nu lezeze, direct și indirect, activitatea  sponsorizata, bunele moravuri sau ordinea și liniștea publică.</w:t>
      </w:r>
    </w:p>
    <w:p w14:paraId="6E8463C7" w14:textId="77777777" w:rsidR="003E61D8" w:rsidRDefault="0027157D" w:rsidP="00CC2263">
      <w:pPr>
        <w:pStyle w:val="LO-normal1"/>
        <w:ind w:left="-180"/>
        <w:jc w:val="both"/>
        <w:rPr>
          <w:sz w:val="23"/>
          <w:szCs w:val="23"/>
        </w:rPr>
      </w:pPr>
      <w:r>
        <w:rPr>
          <w:sz w:val="23"/>
          <w:szCs w:val="23"/>
        </w:rPr>
        <w:t xml:space="preserve">3.3. Să folosească sponsorizarea numai în scopul menționat la Cap. II – Obiectul Contractului. </w:t>
      </w:r>
    </w:p>
    <w:p w14:paraId="67F4B09E" w14:textId="77777777" w:rsidR="003E61D8" w:rsidRDefault="0027157D" w:rsidP="00CC2263">
      <w:pPr>
        <w:pStyle w:val="LO-normal1"/>
        <w:ind w:left="-180"/>
        <w:jc w:val="both"/>
        <w:rPr>
          <w:sz w:val="23"/>
          <w:szCs w:val="23"/>
        </w:rPr>
      </w:pPr>
      <w:r>
        <w:rPr>
          <w:sz w:val="23"/>
          <w:szCs w:val="23"/>
        </w:rPr>
        <w:t xml:space="preserve">   </w:t>
      </w:r>
    </w:p>
    <w:p w14:paraId="312889D2" w14:textId="77777777" w:rsidR="003E61D8" w:rsidRDefault="0027157D" w:rsidP="00CC2263">
      <w:pPr>
        <w:pStyle w:val="LO-normal1"/>
        <w:ind w:left="-180"/>
        <w:jc w:val="both"/>
        <w:rPr>
          <w:b/>
          <w:sz w:val="23"/>
          <w:szCs w:val="23"/>
        </w:rPr>
      </w:pPr>
      <w:r>
        <w:rPr>
          <w:b/>
          <w:sz w:val="23"/>
          <w:szCs w:val="23"/>
        </w:rPr>
        <w:t>IV. DURATA CONTRACTULUI</w:t>
      </w:r>
    </w:p>
    <w:p w14:paraId="7B3C10C2" w14:textId="77777777" w:rsidR="003E61D8" w:rsidRDefault="0027157D" w:rsidP="00CC2263">
      <w:pPr>
        <w:pStyle w:val="LO-normal1"/>
        <w:ind w:left="-180"/>
        <w:jc w:val="both"/>
        <w:rPr>
          <w:sz w:val="23"/>
          <w:szCs w:val="23"/>
        </w:rPr>
      </w:pPr>
      <w:r>
        <w:rPr>
          <w:sz w:val="23"/>
          <w:szCs w:val="23"/>
        </w:rPr>
        <w:t xml:space="preserve">4.1. Sponsorizarea este unică și va fi pusă la dispoziția beneficiarului pana la data de </w:t>
      </w:r>
      <w:r>
        <w:rPr>
          <w:b/>
          <w:sz w:val="23"/>
          <w:szCs w:val="23"/>
          <w:highlight w:val="yellow"/>
        </w:rPr>
        <w:t>_____________</w:t>
      </w:r>
      <w:r>
        <w:rPr>
          <w:sz w:val="23"/>
          <w:szCs w:val="23"/>
        </w:rPr>
        <w:t xml:space="preserve">.  </w:t>
      </w:r>
    </w:p>
    <w:p w14:paraId="4A5BC9A7" w14:textId="77777777" w:rsidR="003E61D8" w:rsidRDefault="0027157D" w:rsidP="00CC2263">
      <w:pPr>
        <w:pStyle w:val="LO-normal1"/>
        <w:ind w:left="-180"/>
        <w:jc w:val="both"/>
        <w:rPr>
          <w:sz w:val="23"/>
          <w:szCs w:val="23"/>
        </w:rPr>
      </w:pPr>
      <w:r>
        <w:rPr>
          <w:sz w:val="23"/>
          <w:szCs w:val="23"/>
        </w:rPr>
        <w:t xml:space="preserve">4.2. Prezentul contract intră în vigoare la data semnării sale de către părțile contractante și este valabil până la data de </w:t>
      </w:r>
      <w:r>
        <w:rPr>
          <w:b/>
          <w:sz w:val="23"/>
          <w:szCs w:val="23"/>
          <w:highlight w:val="yellow"/>
        </w:rPr>
        <w:t>______________</w:t>
      </w:r>
      <w:r>
        <w:rPr>
          <w:sz w:val="23"/>
          <w:szCs w:val="23"/>
        </w:rPr>
        <w:t>.</w:t>
      </w:r>
    </w:p>
    <w:p w14:paraId="3E53EA27" w14:textId="77777777" w:rsidR="003E61D8" w:rsidRDefault="003E61D8" w:rsidP="00CC2263">
      <w:pPr>
        <w:pStyle w:val="LO-normal1"/>
        <w:ind w:left="-180"/>
        <w:jc w:val="both"/>
        <w:rPr>
          <w:sz w:val="23"/>
          <w:szCs w:val="23"/>
        </w:rPr>
      </w:pPr>
    </w:p>
    <w:p w14:paraId="344AB5E2" w14:textId="77777777" w:rsidR="003E61D8" w:rsidRDefault="0027157D" w:rsidP="00CC2263">
      <w:pPr>
        <w:pStyle w:val="LO-normal1"/>
        <w:ind w:left="-180"/>
        <w:jc w:val="both"/>
        <w:rPr>
          <w:b/>
          <w:sz w:val="23"/>
          <w:szCs w:val="23"/>
        </w:rPr>
      </w:pPr>
      <w:r>
        <w:rPr>
          <w:b/>
          <w:sz w:val="23"/>
          <w:szCs w:val="23"/>
        </w:rPr>
        <w:t>V. ÎNCETAREA CONTRACTULUI</w:t>
      </w:r>
    </w:p>
    <w:p w14:paraId="31305F2B" w14:textId="77777777" w:rsidR="003E61D8" w:rsidRDefault="0027157D" w:rsidP="00CC2263">
      <w:pPr>
        <w:pStyle w:val="LO-normal1"/>
        <w:ind w:left="-180"/>
        <w:jc w:val="both"/>
        <w:rPr>
          <w:sz w:val="23"/>
          <w:szCs w:val="23"/>
        </w:rPr>
      </w:pPr>
      <w:r>
        <w:rPr>
          <w:sz w:val="23"/>
          <w:szCs w:val="23"/>
        </w:rPr>
        <w:t xml:space="preserve">5.1. Prezentul contract încetează de plin drept, fără a mai fi necesara intervenția unui tribunal arbitral sau a instanțelor judecătorești, în cazul în care una dintre părți:    </w:t>
      </w:r>
    </w:p>
    <w:p w14:paraId="27BFB3B6" w14:textId="77777777" w:rsidR="003E61D8" w:rsidRDefault="0027157D" w:rsidP="00CC2263">
      <w:pPr>
        <w:pStyle w:val="LO-normal1"/>
        <w:ind w:left="-180"/>
        <w:jc w:val="both"/>
        <w:rPr>
          <w:sz w:val="23"/>
          <w:szCs w:val="23"/>
        </w:rPr>
      </w:pPr>
      <w:r>
        <w:rPr>
          <w:sz w:val="23"/>
          <w:szCs w:val="23"/>
        </w:rPr>
        <w:t>a) își încalcă vreuna dintre obligațiile sale, după ce a fost avertizată, printr-o notificare scrisă, de către cealaltă parte, ca o noua nerespectare a acestora va duce la denunțarea lui;</w:t>
      </w:r>
    </w:p>
    <w:p w14:paraId="005E24B6" w14:textId="77777777" w:rsidR="003E61D8" w:rsidRDefault="0027157D" w:rsidP="00CC2263">
      <w:pPr>
        <w:pStyle w:val="LO-normal1"/>
        <w:ind w:left="-180"/>
        <w:jc w:val="both"/>
        <w:rPr>
          <w:sz w:val="23"/>
          <w:szCs w:val="23"/>
        </w:rPr>
      </w:pPr>
      <w:r>
        <w:rPr>
          <w:sz w:val="23"/>
          <w:szCs w:val="23"/>
        </w:rPr>
        <w:t>b) este declarată în stare de incapacitate de a plăti sau a fost declanșată procedura de lichidare (faliment) înainte de începerea execuției prezentului contract;</w:t>
      </w:r>
    </w:p>
    <w:p w14:paraId="36B31A8E" w14:textId="77777777" w:rsidR="003E61D8" w:rsidRDefault="0027157D" w:rsidP="00CC2263">
      <w:pPr>
        <w:pStyle w:val="LO-normal1"/>
        <w:ind w:left="-180"/>
        <w:jc w:val="both"/>
        <w:rPr>
          <w:sz w:val="23"/>
          <w:szCs w:val="23"/>
        </w:rPr>
      </w:pPr>
      <w:r>
        <w:rPr>
          <w:sz w:val="23"/>
          <w:szCs w:val="23"/>
        </w:rPr>
        <w:t>c) cesionează drepturile și obligațiile sale prevăzute de prezentul contract fără acordul celeilalte parți;</w:t>
      </w:r>
    </w:p>
    <w:p w14:paraId="100E9B86" w14:textId="77777777" w:rsidR="003E61D8" w:rsidRDefault="0027157D" w:rsidP="00CC2263">
      <w:pPr>
        <w:pStyle w:val="LO-normal1"/>
        <w:ind w:left="-180"/>
        <w:jc w:val="both"/>
        <w:rPr>
          <w:sz w:val="23"/>
          <w:szCs w:val="23"/>
        </w:rPr>
      </w:pPr>
      <w:r>
        <w:rPr>
          <w:sz w:val="23"/>
          <w:szCs w:val="23"/>
        </w:rPr>
        <w:t xml:space="preserve">d) alte cauze prevăzute de lege.    </w:t>
      </w:r>
    </w:p>
    <w:p w14:paraId="1B710EB1" w14:textId="77777777" w:rsidR="003E61D8" w:rsidRDefault="0027157D" w:rsidP="00CC2263">
      <w:pPr>
        <w:pStyle w:val="LO-normal1"/>
        <w:ind w:left="-180"/>
        <w:jc w:val="both"/>
        <w:rPr>
          <w:sz w:val="23"/>
          <w:szCs w:val="23"/>
        </w:rPr>
      </w:pPr>
      <w:r>
        <w:rPr>
          <w:sz w:val="23"/>
          <w:szCs w:val="23"/>
        </w:rPr>
        <w:t>5.2. Prevederile pct. 5.1. nu vor avea nici un efect asupra obligațiilor deja scadente între părțile contractante.</w:t>
      </w:r>
    </w:p>
    <w:p w14:paraId="5B4D59D1" w14:textId="77777777" w:rsidR="003E61D8" w:rsidRDefault="0027157D" w:rsidP="00CC2263">
      <w:pPr>
        <w:pStyle w:val="LO-normal1"/>
        <w:ind w:left="-180"/>
        <w:jc w:val="both"/>
        <w:rPr>
          <w:sz w:val="23"/>
          <w:szCs w:val="23"/>
        </w:rPr>
      </w:pPr>
      <w:r>
        <w:rPr>
          <w:sz w:val="23"/>
          <w:szCs w:val="23"/>
        </w:rPr>
        <w:lastRenderedPageBreak/>
        <w:t xml:space="preserve">   </w:t>
      </w:r>
    </w:p>
    <w:p w14:paraId="417B85A3" w14:textId="77777777" w:rsidR="003E61D8" w:rsidRDefault="0027157D" w:rsidP="00CC2263">
      <w:pPr>
        <w:pStyle w:val="LO-normal1"/>
        <w:ind w:left="-180"/>
        <w:jc w:val="both"/>
        <w:rPr>
          <w:b/>
          <w:sz w:val="23"/>
          <w:szCs w:val="23"/>
        </w:rPr>
      </w:pPr>
      <w:r>
        <w:rPr>
          <w:b/>
          <w:sz w:val="23"/>
          <w:szCs w:val="23"/>
        </w:rPr>
        <w:t>VI. FORȚA MAJORĂ</w:t>
      </w:r>
    </w:p>
    <w:p w14:paraId="3AC28878" w14:textId="77777777" w:rsidR="003E61D8" w:rsidRDefault="0027157D" w:rsidP="00CC2263">
      <w:pPr>
        <w:pStyle w:val="LO-normal1"/>
        <w:ind w:left="-180"/>
        <w:jc w:val="both"/>
        <w:rPr>
          <w:sz w:val="23"/>
          <w:szCs w:val="23"/>
        </w:rPr>
      </w:pPr>
      <w:r>
        <w:rPr>
          <w:sz w:val="23"/>
          <w:szCs w:val="23"/>
        </w:rPr>
        <w:t>6.1. Forța majoră exonerează părțile de răspundere în cazul executării necorespunzătoare sau cu întârziere a obligațiilor asumate prin prezentul contract.</w:t>
      </w:r>
    </w:p>
    <w:p w14:paraId="53FA3DA8" w14:textId="77777777" w:rsidR="003E61D8" w:rsidRDefault="0027157D" w:rsidP="00CC2263">
      <w:pPr>
        <w:pStyle w:val="LO-normal1"/>
        <w:ind w:left="-180"/>
        <w:jc w:val="both"/>
        <w:rPr>
          <w:sz w:val="23"/>
          <w:szCs w:val="23"/>
        </w:rPr>
      </w:pPr>
      <w:r>
        <w:rPr>
          <w:sz w:val="23"/>
          <w:szCs w:val="23"/>
        </w:rPr>
        <w:t xml:space="preserve">6.2. Prin forța majoră se înțelege un eveniment independent de voința părților, imprevizibil și insurmontabil, apărut după încheierea contractului și care împiedica părțile să-și execute obligațiile asumate.  </w:t>
      </w:r>
    </w:p>
    <w:p w14:paraId="421C3C9C" w14:textId="77777777" w:rsidR="003E61D8" w:rsidRDefault="0027157D" w:rsidP="00CC2263">
      <w:pPr>
        <w:pStyle w:val="LO-normal1"/>
        <w:ind w:left="-180"/>
        <w:jc w:val="both"/>
        <w:rPr>
          <w:sz w:val="23"/>
          <w:szCs w:val="23"/>
        </w:rPr>
      </w:pPr>
      <w:r>
        <w:rPr>
          <w:sz w:val="23"/>
          <w:szCs w:val="23"/>
        </w:rPr>
        <w:t>6.3. Partea care invocă forța majoră este obligată să notifice celeilalte părți, în termen de 10 zile producerea evenimentului și să ia toate masurile posibile în vederea limitării consecințelor lui.</w:t>
      </w:r>
    </w:p>
    <w:p w14:paraId="504DF9B3" w14:textId="77777777" w:rsidR="003E61D8" w:rsidRDefault="0027157D" w:rsidP="00CC2263">
      <w:pPr>
        <w:pStyle w:val="LO-normal1"/>
        <w:ind w:left="-180"/>
        <w:jc w:val="both"/>
        <w:rPr>
          <w:sz w:val="23"/>
          <w:szCs w:val="23"/>
        </w:rPr>
      </w:pPr>
      <w:r>
        <w:rPr>
          <w:sz w:val="23"/>
          <w:szCs w:val="23"/>
        </w:rPr>
        <w:t>6.4. Dacă în termen de 10 zile la producere, evenimentul respectiv nu încetează, părțile au dreptul să-și notifice încetarea de plin drept a prezentului contract, fără ca vreuna dintre ele să pretindă daune-interese.</w:t>
      </w:r>
    </w:p>
    <w:p w14:paraId="5A711760" w14:textId="77777777" w:rsidR="003E61D8" w:rsidRDefault="0027157D" w:rsidP="00CC2263">
      <w:pPr>
        <w:pStyle w:val="LO-normal1"/>
        <w:ind w:left="-180"/>
        <w:jc w:val="both"/>
        <w:rPr>
          <w:sz w:val="23"/>
          <w:szCs w:val="23"/>
        </w:rPr>
      </w:pPr>
      <w:r>
        <w:rPr>
          <w:sz w:val="23"/>
          <w:szCs w:val="23"/>
        </w:rPr>
        <w:t xml:space="preserve">    </w:t>
      </w:r>
    </w:p>
    <w:p w14:paraId="3F9AA56D" w14:textId="77777777" w:rsidR="003E61D8" w:rsidRDefault="0027157D" w:rsidP="00CC2263">
      <w:pPr>
        <w:pStyle w:val="LO-normal1"/>
        <w:ind w:left="-180"/>
        <w:jc w:val="both"/>
        <w:rPr>
          <w:b/>
          <w:sz w:val="23"/>
          <w:szCs w:val="23"/>
        </w:rPr>
      </w:pPr>
      <w:r>
        <w:rPr>
          <w:b/>
          <w:sz w:val="23"/>
          <w:szCs w:val="23"/>
        </w:rPr>
        <w:t>VII. NOTIFICĂRILE ÎNTRE PĂRȚI</w:t>
      </w:r>
    </w:p>
    <w:p w14:paraId="2AC9217D" w14:textId="77777777" w:rsidR="003E61D8" w:rsidRDefault="0027157D" w:rsidP="00CC2263">
      <w:pPr>
        <w:pStyle w:val="LO-normal1"/>
        <w:ind w:left="-180"/>
        <w:jc w:val="both"/>
        <w:rPr>
          <w:sz w:val="23"/>
          <w:szCs w:val="23"/>
        </w:rPr>
      </w:pPr>
      <w:r>
        <w:rPr>
          <w:sz w:val="23"/>
          <w:szCs w:val="23"/>
        </w:rPr>
        <w:t>7.1. În accepțiunea părților contractante, orice notificare adresată de una dintre acestea celeilalte este valabil îndeplinită dacă va fi transmisă la sediul prevăzut în partea introductivă a prezentului contract.</w:t>
      </w:r>
    </w:p>
    <w:p w14:paraId="0116788E" w14:textId="77777777" w:rsidR="003E61D8" w:rsidRDefault="0027157D" w:rsidP="00CC2263">
      <w:pPr>
        <w:pStyle w:val="LO-normal1"/>
        <w:ind w:left="-180"/>
        <w:jc w:val="both"/>
        <w:rPr>
          <w:sz w:val="23"/>
          <w:szCs w:val="23"/>
        </w:rPr>
      </w:pPr>
      <w:r>
        <w:rPr>
          <w:sz w:val="23"/>
          <w:szCs w:val="23"/>
        </w:rPr>
        <w:t>7.2. În cazul în care notificarea se face pe cale poștală, ea va fi transmisă prin scrisoare recomandată, cu confirmare de primire (A.R.) și se consideră primită de destinatar la data menționată de oficiul poștal primitor pe aceasta confirmare.</w:t>
      </w:r>
    </w:p>
    <w:p w14:paraId="561B7F48" w14:textId="77777777" w:rsidR="003E61D8" w:rsidRDefault="0027157D" w:rsidP="00CC2263">
      <w:pPr>
        <w:pStyle w:val="LO-normal1"/>
        <w:ind w:left="-180"/>
        <w:jc w:val="both"/>
        <w:rPr>
          <w:sz w:val="23"/>
          <w:szCs w:val="23"/>
        </w:rPr>
      </w:pPr>
      <w:r>
        <w:rPr>
          <w:sz w:val="23"/>
          <w:szCs w:val="23"/>
        </w:rPr>
        <w:t>7.3. Dacă notificarea se trimite prin telefax, ea se consideră primită în prima zi lucrătoare după cea în care a fost expediată.</w:t>
      </w:r>
    </w:p>
    <w:p w14:paraId="77EEC0A0" w14:textId="77777777" w:rsidR="003E61D8" w:rsidRDefault="0027157D" w:rsidP="00CC2263">
      <w:pPr>
        <w:pStyle w:val="LO-normal1"/>
        <w:ind w:left="-180"/>
        <w:jc w:val="both"/>
        <w:rPr>
          <w:sz w:val="23"/>
          <w:szCs w:val="23"/>
        </w:rPr>
      </w:pPr>
      <w:r>
        <w:rPr>
          <w:sz w:val="23"/>
          <w:szCs w:val="23"/>
        </w:rPr>
        <w:t>7.4. Notificările verbale nu se iau în considerare de nici una dintre părți, dacă nu sunt confirmate prin intermediul uneia dintre modalitățile prevăzute la alineatele precedente</w:t>
      </w:r>
    </w:p>
    <w:p w14:paraId="1D60ACC5" w14:textId="77777777" w:rsidR="003E61D8" w:rsidRDefault="0027157D" w:rsidP="00CC2263">
      <w:pPr>
        <w:pStyle w:val="LO-normal1"/>
        <w:ind w:left="-180"/>
        <w:jc w:val="both"/>
        <w:rPr>
          <w:sz w:val="23"/>
          <w:szCs w:val="23"/>
        </w:rPr>
      </w:pPr>
      <w:r>
        <w:rPr>
          <w:sz w:val="23"/>
          <w:szCs w:val="23"/>
        </w:rPr>
        <w:t xml:space="preserve">   </w:t>
      </w:r>
    </w:p>
    <w:p w14:paraId="20D0B199" w14:textId="77777777" w:rsidR="003E61D8" w:rsidRDefault="0027157D" w:rsidP="00CC2263">
      <w:pPr>
        <w:pStyle w:val="LO-normal1"/>
        <w:ind w:left="-180"/>
        <w:jc w:val="both"/>
        <w:rPr>
          <w:b/>
          <w:sz w:val="23"/>
          <w:szCs w:val="23"/>
        </w:rPr>
      </w:pPr>
      <w:r>
        <w:rPr>
          <w:b/>
          <w:sz w:val="23"/>
          <w:szCs w:val="23"/>
        </w:rPr>
        <w:t>VIII. SOLUȚIONAREA LITIGIILOR</w:t>
      </w:r>
    </w:p>
    <w:p w14:paraId="0139FE9F" w14:textId="77777777" w:rsidR="003E61D8" w:rsidRDefault="0027157D" w:rsidP="00CC2263">
      <w:pPr>
        <w:pStyle w:val="LO-normal1"/>
        <w:ind w:left="-180"/>
        <w:jc w:val="both"/>
        <w:rPr>
          <w:sz w:val="23"/>
          <w:szCs w:val="23"/>
        </w:rPr>
      </w:pPr>
      <w:r>
        <w:rPr>
          <w:sz w:val="23"/>
          <w:szCs w:val="23"/>
        </w:rPr>
        <w:t>8.1. Părțile au convenit ca toate neînțelegerile privind validitatea prezentului contract sau rezultate din interpretarea, executarea ori încetarea acestuia să fie rezolvate pe cale amiabilă de reprezentanții lor.</w:t>
      </w:r>
    </w:p>
    <w:p w14:paraId="28E9CA8B" w14:textId="77777777" w:rsidR="003E61D8" w:rsidRDefault="0027157D" w:rsidP="00CC2263">
      <w:pPr>
        <w:pStyle w:val="LO-normal1"/>
        <w:ind w:left="-180"/>
        <w:jc w:val="both"/>
        <w:rPr>
          <w:sz w:val="23"/>
          <w:szCs w:val="23"/>
        </w:rPr>
      </w:pPr>
      <w:r>
        <w:rPr>
          <w:sz w:val="23"/>
          <w:szCs w:val="23"/>
        </w:rPr>
        <w:t xml:space="preserve">8.2. În cazul în care rezolvarea eventualelor litigii nu este posibilă pe cale amiabilă, părțile se vor adresa instanțelor judecătorești.  </w:t>
      </w:r>
    </w:p>
    <w:p w14:paraId="2C0BF37E" w14:textId="77777777" w:rsidR="003E61D8" w:rsidRDefault="0027157D" w:rsidP="00CC2263">
      <w:pPr>
        <w:pStyle w:val="LO-normal1"/>
        <w:ind w:left="-180"/>
        <w:jc w:val="both"/>
        <w:rPr>
          <w:sz w:val="23"/>
          <w:szCs w:val="23"/>
        </w:rPr>
      </w:pPr>
      <w:r>
        <w:rPr>
          <w:sz w:val="23"/>
          <w:szCs w:val="23"/>
        </w:rPr>
        <w:t xml:space="preserve">    </w:t>
      </w:r>
    </w:p>
    <w:p w14:paraId="6188E234" w14:textId="77777777" w:rsidR="003E61D8" w:rsidRDefault="0027157D" w:rsidP="00CC2263">
      <w:pPr>
        <w:pStyle w:val="LO-normal1"/>
        <w:ind w:left="-180"/>
        <w:jc w:val="both"/>
        <w:rPr>
          <w:b/>
          <w:sz w:val="23"/>
          <w:szCs w:val="23"/>
        </w:rPr>
      </w:pPr>
      <w:r>
        <w:rPr>
          <w:b/>
          <w:sz w:val="23"/>
          <w:szCs w:val="23"/>
        </w:rPr>
        <w:t>IX. CLAUZE FINALE</w:t>
      </w:r>
    </w:p>
    <w:p w14:paraId="5B5ADAA4" w14:textId="77777777" w:rsidR="003E61D8" w:rsidRDefault="0027157D" w:rsidP="00CC2263">
      <w:pPr>
        <w:pStyle w:val="LO-normal1"/>
        <w:ind w:left="-180"/>
        <w:jc w:val="both"/>
        <w:rPr>
          <w:sz w:val="23"/>
          <w:szCs w:val="23"/>
        </w:rPr>
      </w:pPr>
      <w:r>
        <w:rPr>
          <w:sz w:val="23"/>
          <w:szCs w:val="23"/>
        </w:rPr>
        <w:t xml:space="preserve">    </w:t>
      </w:r>
    </w:p>
    <w:p w14:paraId="47829D78" w14:textId="77777777" w:rsidR="003E61D8" w:rsidRDefault="0027157D" w:rsidP="00CC2263">
      <w:pPr>
        <w:pStyle w:val="LO-normal1"/>
        <w:ind w:left="-180"/>
        <w:jc w:val="both"/>
        <w:rPr>
          <w:sz w:val="23"/>
          <w:szCs w:val="23"/>
        </w:rPr>
      </w:pPr>
      <w:r>
        <w:rPr>
          <w:sz w:val="23"/>
          <w:szCs w:val="23"/>
        </w:rPr>
        <w:t>9.1. Modificarea prezentului contract se face numai prin act adițional încheiat între părțile contractante.</w:t>
      </w:r>
    </w:p>
    <w:p w14:paraId="78DFE0E7" w14:textId="77777777" w:rsidR="003E61D8" w:rsidRDefault="0027157D" w:rsidP="00CC2263">
      <w:pPr>
        <w:pStyle w:val="LO-normal1"/>
        <w:ind w:left="-180"/>
        <w:jc w:val="both"/>
        <w:rPr>
          <w:sz w:val="23"/>
          <w:szCs w:val="23"/>
        </w:rPr>
      </w:pPr>
      <w:r>
        <w:rPr>
          <w:sz w:val="23"/>
          <w:szCs w:val="23"/>
        </w:rPr>
        <w:t>9.2. Prezentul contract, împreuna cu anexele sale care fac parte integrantă din cuprinsul sau, reprezintă voința părților și înlătură orice altă înțelegere verbală dintre acestea, anterioară și ulterioară încheierii lui.</w:t>
      </w:r>
    </w:p>
    <w:p w14:paraId="3FC3F5BB" w14:textId="77777777" w:rsidR="003E61D8" w:rsidRDefault="0027157D" w:rsidP="00CC2263">
      <w:pPr>
        <w:pStyle w:val="LO-normal1"/>
        <w:ind w:left="-180"/>
        <w:jc w:val="both"/>
        <w:rPr>
          <w:sz w:val="23"/>
          <w:szCs w:val="23"/>
        </w:rPr>
      </w:pPr>
      <w:r>
        <w:rPr>
          <w:sz w:val="23"/>
          <w:szCs w:val="23"/>
        </w:rPr>
        <w:t xml:space="preserve">9.3. Prezentul contract s-a încheiat într-un număr de doua exemplare, astăzi </w:t>
      </w:r>
      <w:r>
        <w:rPr>
          <w:sz w:val="23"/>
          <w:szCs w:val="23"/>
          <w:highlight w:val="yellow"/>
        </w:rPr>
        <w:t>__________________</w:t>
      </w:r>
      <w:r>
        <w:rPr>
          <w:sz w:val="23"/>
          <w:szCs w:val="23"/>
        </w:rPr>
        <w:t>, data semnării lui.</w:t>
      </w:r>
    </w:p>
    <w:p w14:paraId="5BB6CB7E" w14:textId="77777777" w:rsidR="003E61D8" w:rsidRDefault="0027157D">
      <w:pPr>
        <w:pStyle w:val="LO-normal1"/>
        <w:ind w:firstLine="851"/>
        <w:jc w:val="both"/>
        <w:rPr>
          <w:sz w:val="23"/>
          <w:szCs w:val="23"/>
        </w:rPr>
      </w:pPr>
      <w:r>
        <w:rPr>
          <w:sz w:val="23"/>
          <w:szCs w:val="23"/>
        </w:rPr>
        <w:t xml:space="preserve">   </w:t>
      </w:r>
    </w:p>
    <w:p w14:paraId="0EA98255" w14:textId="77777777" w:rsidR="003E61D8" w:rsidRDefault="003E61D8">
      <w:pPr>
        <w:pStyle w:val="LO-normal1"/>
        <w:jc w:val="both"/>
        <w:rPr>
          <w:sz w:val="23"/>
          <w:szCs w:val="23"/>
        </w:rPr>
      </w:pPr>
    </w:p>
    <w:p w14:paraId="17F9BD64" w14:textId="77777777" w:rsidR="003E61D8" w:rsidRDefault="0027157D">
      <w:pPr>
        <w:pStyle w:val="LO-normal1"/>
        <w:jc w:val="both"/>
        <w:rPr>
          <w:sz w:val="23"/>
          <w:szCs w:val="23"/>
        </w:rPr>
      </w:pPr>
      <w:r>
        <w:rPr>
          <w:sz w:val="23"/>
          <w:szCs w:val="23"/>
        </w:rPr>
        <w:t xml:space="preserve">       </w:t>
      </w:r>
    </w:p>
    <w:p w14:paraId="62E355E1" w14:textId="7DD6E602" w:rsidR="003E61D8" w:rsidRDefault="0027157D">
      <w:pPr>
        <w:pStyle w:val="LO-normal1"/>
        <w:jc w:val="both"/>
        <w:rPr>
          <w:b/>
          <w:sz w:val="23"/>
          <w:szCs w:val="23"/>
        </w:rPr>
      </w:pPr>
      <w:r>
        <w:rPr>
          <w:b/>
          <w:sz w:val="23"/>
          <w:szCs w:val="23"/>
        </w:rPr>
        <w:t xml:space="preserve"> Sponsor,</w:t>
      </w:r>
      <w:r>
        <w:rPr>
          <w:b/>
          <w:sz w:val="23"/>
          <w:szCs w:val="23"/>
        </w:rPr>
        <w:tab/>
      </w:r>
      <w:r>
        <w:rPr>
          <w:b/>
          <w:sz w:val="23"/>
          <w:szCs w:val="23"/>
        </w:rPr>
        <w:tab/>
      </w:r>
      <w:r>
        <w:rPr>
          <w:b/>
          <w:sz w:val="23"/>
          <w:szCs w:val="23"/>
        </w:rPr>
        <w:tab/>
      </w:r>
      <w:r>
        <w:rPr>
          <w:b/>
          <w:sz w:val="23"/>
          <w:szCs w:val="23"/>
        </w:rPr>
        <w:tab/>
      </w:r>
      <w:r>
        <w:rPr>
          <w:b/>
          <w:sz w:val="23"/>
          <w:szCs w:val="23"/>
        </w:rPr>
        <w:tab/>
        <w:t xml:space="preserve">   </w:t>
      </w:r>
      <w:r w:rsidR="00A47D8C">
        <w:rPr>
          <w:b/>
          <w:sz w:val="23"/>
          <w:szCs w:val="23"/>
        </w:rPr>
        <w:t xml:space="preserve">                                 </w:t>
      </w:r>
      <w:r>
        <w:rPr>
          <w:b/>
          <w:sz w:val="23"/>
          <w:szCs w:val="23"/>
        </w:rPr>
        <w:t>Beneficiar,</w:t>
      </w:r>
    </w:p>
    <w:p w14:paraId="46628D8D" w14:textId="7259F74A" w:rsidR="003E61D8" w:rsidRDefault="0027157D" w:rsidP="00A47D8C">
      <w:pPr>
        <w:pStyle w:val="LO-normal"/>
        <w:jc w:val="both"/>
        <w:rPr>
          <w:sz w:val="23"/>
          <w:szCs w:val="23"/>
        </w:rPr>
      </w:pPr>
      <w:r>
        <w:rPr>
          <w:b/>
          <w:bCs/>
          <w:sz w:val="23"/>
          <w:szCs w:val="23"/>
        </w:rPr>
        <w:t>_________________________</w:t>
      </w:r>
      <w:r w:rsidR="00A47D8C">
        <w:rPr>
          <w:b/>
          <w:bCs/>
          <w:sz w:val="23"/>
          <w:szCs w:val="23"/>
        </w:rPr>
        <w:t xml:space="preserve">                       </w:t>
      </w:r>
      <w:r>
        <w:rPr>
          <w:sz w:val="23"/>
          <w:szCs w:val="23"/>
        </w:rPr>
        <w:t xml:space="preserve"> </w:t>
      </w:r>
      <w:r w:rsidR="00A47D8C">
        <w:rPr>
          <w:b/>
          <w:bCs/>
          <w:sz w:val="23"/>
          <w:szCs w:val="23"/>
        </w:rPr>
        <w:t>ASOCIAŢIA ALBERT CONSTANTIN PRODESCU</w:t>
      </w:r>
    </w:p>
    <w:p w14:paraId="4DDD3AE1" w14:textId="61EF0721" w:rsidR="003E61D8" w:rsidRDefault="0027157D" w:rsidP="00A47D8C">
      <w:pPr>
        <w:pStyle w:val="LO-normal"/>
        <w:rPr>
          <w:sz w:val="23"/>
          <w:szCs w:val="23"/>
        </w:rPr>
      </w:pPr>
      <w:r>
        <w:rPr>
          <w:sz w:val="23"/>
          <w:szCs w:val="23"/>
        </w:rPr>
        <w:t>prin reprezentant legal</w:t>
      </w:r>
      <w:r>
        <w:rPr>
          <w:sz w:val="23"/>
          <w:szCs w:val="23"/>
        </w:rPr>
        <w:tab/>
      </w:r>
      <w:r>
        <w:rPr>
          <w:sz w:val="23"/>
          <w:szCs w:val="23"/>
        </w:rPr>
        <w:tab/>
      </w:r>
      <w:r>
        <w:rPr>
          <w:sz w:val="23"/>
          <w:szCs w:val="23"/>
        </w:rPr>
        <w:tab/>
      </w:r>
      <w:r>
        <w:rPr>
          <w:sz w:val="23"/>
          <w:szCs w:val="23"/>
        </w:rPr>
        <w:tab/>
      </w:r>
      <w:r>
        <w:rPr>
          <w:sz w:val="23"/>
          <w:szCs w:val="23"/>
        </w:rPr>
        <w:tab/>
      </w:r>
      <w:r w:rsidR="00A47D8C">
        <w:rPr>
          <w:sz w:val="23"/>
          <w:szCs w:val="23"/>
        </w:rPr>
        <w:t xml:space="preserve">               </w:t>
      </w:r>
      <w:r>
        <w:rPr>
          <w:sz w:val="23"/>
          <w:szCs w:val="23"/>
        </w:rPr>
        <w:t xml:space="preserve"> prin reprezentant legal  </w:t>
      </w:r>
    </w:p>
    <w:p w14:paraId="3B28AFB7" w14:textId="12059826" w:rsidR="003E61D8" w:rsidRDefault="0027157D">
      <w:pPr>
        <w:pStyle w:val="LO-normal1"/>
        <w:jc w:val="both"/>
        <w:rPr>
          <w:b/>
          <w:sz w:val="23"/>
          <w:szCs w:val="23"/>
        </w:rPr>
      </w:pPr>
      <w:r>
        <w:rPr>
          <w:b/>
          <w:sz w:val="23"/>
          <w:szCs w:val="23"/>
        </w:rPr>
        <w:t>_________________________</w:t>
      </w:r>
      <w:r>
        <w:rPr>
          <w:b/>
          <w:sz w:val="23"/>
          <w:szCs w:val="23"/>
        </w:rPr>
        <w:tab/>
      </w:r>
      <w:r>
        <w:rPr>
          <w:b/>
          <w:sz w:val="23"/>
          <w:szCs w:val="23"/>
        </w:rPr>
        <w:tab/>
      </w:r>
      <w:r w:rsidR="00A47D8C">
        <w:rPr>
          <w:b/>
          <w:sz w:val="23"/>
          <w:szCs w:val="23"/>
        </w:rPr>
        <w:t xml:space="preserve">                                     </w:t>
      </w:r>
      <w:r w:rsidR="00E948C1">
        <w:rPr>
          <w:b/>
          <w:sz w:val="23"/>
          <w:szCs w:val="23"/>
        </w:rPr>
        <w:t>Prodescu Carmen-Luiza</w:t>
      </w:r>
    </w:p>
    <w:p w14:paraId="22E9E17D" w14:textId="77777777" w:rsidR="003E61D8" w:rsidRDefault="003E61D8">
      <w:pPr>
        <w:pStyle w:val="LO-normal1"/>
        <w:jc w:val="both"/>
        <w:rPr>
          <w:sz w:val="23"/>
          <w:szCs w:val="23"/>
        </w:rPr>
      </w:pPr>
    </w:p>
    <w:p w14:paraId="017C425E" w14:textId="77777777" w:rsidR="003E61D8" w:rsidRDefault="0027157D">
      <w:pPr>
        <w:pStyle w:val="LO-normal1"/>
        <w:jc w:val="both"/>
        <w:rPr>
          <w:sz w:val="23"/>
          <w:szCs w:val="23"/>
        </w:rPr>
      </w:pPr>
      <w:r>
        <w:rPr>
          <w:sz w:val="23"/>
          <w:szCs w:val="23"/>
        </w:rPr>
        <w:tab/>
        <w:t xml:space="preserve">    </w:t>
      </w:r>
    </w:p>
    <w:p w14:paraId="170ACE57" w14:textId="77777777" w:rsidR="003E61D8" w:rsidRDefault="0027157D">
      <w:pPr>
        <w:pStyle w:val="LO-normal1"/>
        <w:rPr>
          <w:sz w:val="23"/>
          <w:szCs w:val="23"/>
        </w:rPr>
      </w:pPr>
      <w:r>
        <w:rPr>
          <w:sz w:val="23"/>
          <w:szCs w:val="23"/>
        </w:rPr>
        <w:t xml:space="preserve">    </w:t>
      </w:r>
    </w:p>
    <w:p w14:paraId="149AB04F" w14:textId="77777777" w:rsidR="003E61D8" w:rsidRDefault="003E61D8">
      <w:pPr>
        <w:pStyle w:val="LO-normal1"/>
        <w:rPr>
          <w:sz w:val="23"/>
          <w:szCs w:val="23"/>
        </w:rPr>
      </w:pPr>
    </w:p>
    <w:sectPr w:rsidR="003E61D8">
      <w:pgSz w:w="11906" w:h="16838"/>
      <w:pgMar w:top="737" w:right="851" w:bottom="737" w:left="1701" w:header="0" w:footer="0" w:gutter="0"/>
      <w:pgNumType w:start="1"/>
      <w:cols w:space="708"/>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0A6723" w14:textId="77777777" w:rsidR="000D1C3F" w:rsidRDefault="000D1C3F" w:rsidP="0027157D">
      <w:r>
        <w:separator/>
      </w:r>
    </w:p>
  </w:endnote>
  <w:endnote w:type="continuationSeparator" w:id="0">
    <w:p w14:paraId="58350565" w14:textId="77777777" w:rsidR="000D1C3F" w:rsidRDefault="000D1C3F" w:rsidP="002715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erif CJK SC">
    <w:altName w:val="Yu Gothic"/>
    <w:charset w:val="80"/>
    <w:family w:val="roman"/>
    <w:pitch w:val="variable"/>
    <w:sig w:usb0="30000083" w:usb1="2BDF3C10" w:usb2="00000016" w:usb3="00000000" w:csb0="002E0107" w:csb1="00000000"/>
  </w:font>
  <w:font w:name="Lohit Devanagari">
    <w:altName w:val="Cambria"/>
    <w:panose1 w:val="00000000000000000000"/>
    <w:charset w:val="00"/>
    <w:family w:val="roman"/>
    <w:notTrueType/>
    <w:pitch w:val="default"/>
  </w:font>
  <w:font w:name="Liberation Sans">
    <w:altName w:val="Arial"/>
    <w:charset w:val="01"/>
    <w:family w:val="roman"/>
    <w:pitch w:val="variable"/>
  </w:font>
  <w:font w:name="Noto Sans CJK SC">
    <w:charset w:val="80"/>
    <w:family w:val="swiss"/>
    <w:pitch w:val="variable"/>
    <w:sig w:usb0="30000083" w:usb1="2BDF3C10" w:usb2="00000016" w:usb3="00000000" w:csb0="002E0107" w:csb1="00000000"/>
  </w:font>
  <w:font w:name="Georgia">
    <w:panose1 w:val="02040502050405020303"/>
    <w:charset w:val="00"/>
    <w:family w:val="roman"/>
    <w:pitch w:val="variable"/>
    <w:sig w:usb0="00000287" w:usb1="00000000" w:usb2="00000000" w:usb3="00000000" w:csb0="0000009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EB7543" w14:textId="77777777" w:rsidR="000D1C3F" w:rsidRDefault="000D1C3F" w:rsidP="0027157D">
      <w:r>
        <w:separator/>
      </w:r>
    </w:p>
  </w:footnote>
  <w:footnote w:type="continuationSeparator" w:id="0">
    <w:p w14:paraId="3A767C22" w14:textId="77777777" w:rsidR="000D1C3F" w:rsidRDefault="000D1C3F" w:rsidP="0027157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autoHyphenation/>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61D8"/>
    <w:rsid w:val="00040C2B"/>
    <w:rsid w:val="000C7E17"/>
    <w:rsid w:val="000D1C3F"/>
    <w:rsid w:val="00153EEB"/>
    <w:rsid w:val="0020582E"/>
    <w:rsid w:val="00205C96"/>
    <w:rsid w:val="0027157D"/>
    <w:rsid w:val="002D7C2B"/>
    <w:rsid w:val="00380517"/>
    <w:rsid w:val="003E61D8"/>
    <w:rsid w:val="00474922"/>
    <w:rsid w:val="00476789"/>
    <w:rsid w:val="005775D7"/>
    <w:rsid w:val="00747814"/>
    <w:rsid w:val="007975D8"/>
    <w:rsid w:val="00882836"/>
    <w:rsid w:val="008D778B"/>
    <w:rsid w:val="0091618D"/>
    <w:rsid w:val="00974AE5"/>
    <w:rsid w:val="00A47D8C"/>
    <w:rsid w:val="00AC738B"/>
    <w:rsid w:val="00B30898"/>
    <w:rsid w:val="00C1751E"/>
    <w:rsid w:val="00C71C06"/>
    <w:rsid w:val="00CC2263"/>
    <w:rsid w:val="00D31E09"/>
    <w:rsid w:val="00D5346E"/>
    <w:rsid w:val="00E73E7D"/>
    <w:rsid w:val="00E948C1"/>
    <w:rsid w:val="00FA6F29"/>
    <w:rsid w:val="00FD530A"/>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FD6DF9"/>
  <w15:docId w15:val="{4AEF4A2E-0EC3-044F-BF5D-098D06FC7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Noto Serif CJK SC" w:hAnsi="Times New Roman" w:cs="Lohit Devanagari"/>
        <w:szCs w:val="24"/>
        <w:lang w:val="ro-RO"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rPr>
      <w:sz w:val="24"/>
    </w:rPr>
  </w:style>
  <w:style w:type="paragraph" w:styleId="Heading1">
    <w:name w:val="heading 1"/>
    <w:basedOn w:val="LO-normal1"/>
    <w:next w:val="LO-normal1"/>
    <w:uiPriority w:val="9"/>
    <w:qFormat/>
    <w:pPr>
      <w:keepNext/>
      <w:keepLines/>
      <w:spacing w:before="480" w:after="120"/>
      <w:contextualSpacing/>
      <w:outlineLvl w:val="0"/>
    </w:pPr>
    <w:rPr>
      <w:b/>
      <w:sz w:val="48"/>
      <w:szCs w:val="48"/>
    </w:rPr>
  </w:style>
  <w:style w:type="paragraph" w:styleId="Heading2">
    <w:name w:val="heading 2"/>
    <w:basedOn w:val="LO-normal1"/>
    <w:next w:val="LO-normal1"/>
    <w:uiPriority w:val="9"/>
    <w:semiHidden/>
    <w:unhideWhenUsed/>
    <w:qFormat/>
    <w:pPr>
      <w:keepNext/>
      <w:keepLines/>
      <w:spacing w:before="360" w:after="80"/>
      <w:contextualSpacing/>
      <w:outlineLvl w:val="1"/>
    </w:pPr>
    <w:rPr>
      <w:b/>
      <w:sz w:val="36"/>
      <w:szCs w:val="36"/>
    </w:rPr>
  </w:style>
  <w:style w:type="paragraph" w:styleId="Heading3">
    <w:name w:val="heading 3"/>
    <w:basedOn w:val="LO-normal1"/>
    <w:next w:val="LO-normal1"/>
    <w:uiPriority w:val="9"/>
    <w:semiHidden/>
    <w:unhideWhenUsed/>
    <w:qFormat/>
    <w:pPr>
      <w:keepNext/>
      <w:keepLines/>
      <w:spacing w:before="280" w:after="80"/>
      <w:contextualSpacing/>
      <w:outlineLvl w:val="2"/>
    </w:pPr>
    <w:rPr>
      <w:b/>
      <w:sz w:val="28"/>
      <w:szCs w:val="28"/>
    </w:rPr>
  </w:style>
  <w:style w:type="paragraph" w:styleId="Heading4">
    <w:name w:val="heading 4"/>
    <w:basedOn w:val="LO-normal1"/>
    <w:next w:val="LO-normal1"/>
    <w:uiPriority w:val="9"/>
    <w:semiHidden/>
    <w:unhideWhenUsed/>
    <w:qFormat/>
    <w:pPr>
      <w:keepNext/>
      <w:keepLines/>
      <w:spacing w:before="240" w:after="40"/>
      <w:contextualSpacing/>
      <w:outlineLvl w:val="3"/>
    </w:pPr>
    <w:rPr>
      <w:b/>
    </w:rPr>
  </w:style>
  <w:style w:type="paragraph" w:styleId="Heading5">
    <w:name w:val="heading 5"/>
    <w:basedOn w:val="LO-normal1"/>
    <w:next w:val="LO-normal1"/>
    <w:uiPriority w:val="9"/>
    <w:semiHidden/>
    <w:unhideWhenUsed/>
    <w:qFormat/>
    <w:pPr>
      <w:keepNext/>
      <w:keepLines/>
      <w:spacing w:before="220" w:after="40"/>
      <w:contextualSpacing/>
      <w:outlineLvl w:val="4"/>
    </w:pPr>
    <w:rPr>
      <w:b/>
      <w:sz w:val="22"/>
      <w:szCs w:val="22"/>
    </w:rPr>
  </w:style>
  <w:style w:type="paragraph" w:styleId="Heading6">
    <w:name w:val="heading 6"/>
    <w:basedOn w:val="LO-normal1"/>
    <w:next w:val="LO-normal1"/>
    <w:uiPriority w:val="9"/>
    <w:semiHidden/>
    <w:unhideWhenUsed/>
    <w:qFormat/>
    <w:pPr>
      <w:keepNext/>
      <w:keepLines/>
      <w:spacing w:before="200" w:after="40"/>
      <w:contextualSpacing/>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iltitlu">
    <w:name w:val="Stil titlu"/>
    <w:basedOn w:val="Normal"/>
    <w:next w:val="BodyText"/>
    <w:qFormat/>
    <w:pPr>
      <w:keepNext/>
      <w:spacing w:before="240" w:after="120"/>
    </w:pPr>
    <w:rPr>
      <w:rFonts w:ascii="Liberation Sans" w:eastAsia="Noto Sans CJK SC" w:hAnsi="Liberation Sans"/>
      <w:sz w:val="28"/>
      <w:szCs w:val="28"/>
    </w:rPr>
  </w:style>
  <w:style w:type="paragraph" w:styleId="BodyText">
    <w:name w:val="Body Text"/>
    <w:basedOn w:val="Normal"/>
    <w:pPr>
      <w:spacing w:after="140" w:line="276" w:lineRule="auto"/>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qFormat/>
    <w:pPr>
      <w:suppressLineNumbers/>
    </w:pPr>
  </w:style>
  <w:style w:type="paragraph" w:customStyle="1" w:styleId="LO-normal1">
    <w:name w:val="LO-normal1"/>
    <w:qFormat/>
    <w:pPr>
      <w:widowControl w:val="0"/>
    </w:pPr>
    <w:rPr>
      <w:sz w:val="24"/>
    </w:rPr>
  </w:style>
  <w:style w:type="paragraph" w:styleId="Title">
    <w:name w:val="Title"/>
    <w:basedOn w:val="LO-normal1"/>
    <w:next w:val="LO-normal1"/>
    <w:uiPriority w:val="10"/>
    <w:qFormat/>
    <w:pPr>
      <w:keepNext/>
      <w:keepLines/>
      <w:spacing w:before="480" w:after="120"/>
      <w:contextualSpacing/>
    </w:pPr>
    <w:rPr>
      <w:b/>
      <w:sz w:val="72"/>
      <w:szCs w:val="72"/>
    </w:rPr>
  </w:style>
  <w:style w:type="paragraph" w:styleId="Subtitle">
    <w:name w:val="Subtitle"/>
    <w:basedOn w:val="LO-normal1"/>
    <w:next w:val="LO-normal1"/>
    <w:uiPriority w:val="11"/>
    <w:qFormat/>
    <w:pPr>
      <w:keepNext/>
      <w:keepLines/>
      <w:spacing w:before="360" w:after="80"/>
    </w:pPr>
    <w:rPr>
      <w:rFonts w:ascii="Georgia" w:eastAsia="Georgia" w:hAnsi="Georgia" w:cs="Georgia"/>
      <w:i/>
      <w:color w:val="666666"/>
      <w:sz w:val="48"/>
      <w:szCs w:val="48"/>
    </w:rPr>
  </w:style>
  <w:style w:type="paragraph" w:customStyle="1" w:styleId="LO-normal">
    <w:name w:val="LO-normal"/>
    <w:qFormat/>
    <w:pPr>
      <w:widowControl w:val="0"/>
    </w:pPr>
    <w:rPr>
      <w:sz w:val="24"/>
    </w:rPr>
  </w:style>
  <w:style w:type="table" w:customStyle="1" w:styleId="TableNormal1">
    <w:name w:val="Table Normal1"/>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paragraph" w:styleId="Header">
    <w:name w:val="header"/>
    <w:basedOn w:val="Normal"/>
    <w:link w:val="HeaderChar"/>
    <w:uiPriority w:val="99"/>
    <w:unhideWhenUsed/>
    <w:rsid w:val="0027157D"/>
    <w:pPr>
      <w:tabs>
        <w:tab w:val="center" w:pos="4536"/>
        <w:tab w:val="right" w:pos="9072"/>
      </w:tabs>
    </w:pPr>
    <w:rPr>
      <w:rFonts w:cs="Mangal"/>
      <w:szCs w:val="21"/>
    </w:rPr>
  </w:style>
  <w:style w:type="character" w:customStyle="1" w:styleId="HeaderChar">
    <w:name w:val="Header Char"/>
    <w:basedOn w:val="DefaultParagraphFont"/>
    <w:link w:val="Header"/>
    <w:uiPriority w:val="99"/>
    <w:rsid w:val="0027157D"/>
    <w:rPr>
      <w:rFonts w:cs="Mangal"/>
      <w:sz w:val="24"/>
      <w:szCs w:val="21"/>
    </w:rPr>
  </w:style>
  <w:style w:type="paragraph" w:styleId="Footer">
    <w:name w:val="footer"/>
    <w:basedOn w:val="Normal"/>
    <w:link w:val="FooterChar"/>
    <w:uiPriority w:val="99"/>
    <w:unhideWhenUsed/>
    <w:rsid w:val="0027157D"/>
    <w:pPr>
      <w:tabs>
        <w:tab w:val="center" w:pos="4536"/>
        <w:tab w:val="right" w:pos="9072"/>
      </w:tabs>
    </w:pPr>
    <w:rPr>
      <w:rFonts w:cs="Mangal"/>
      <w:szCs w:val="21"/>
    </w:rPr>
  </w:style>
  <w:style w:type="character" w:customStyle="1" w:styleId="FooterChar">
    <w:name w:val="Footer Char"/>
    <w:basedOn w:val="DefaultParagraphFont"/>
    <w:link w:val="Footer"/>
    <w:uiPriority w:val="99"/>
    <w:rsid w:val="0027157D"/>
    <w:rPr>
      <w:rFonts w:cs="Mangal"/>
      <w:sz w:val="24"/>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roundtripDataSignature="AMtx7mhVfuzvJ44skwbQdD66wnG03VV/yA==">AMUW2mWxLi/Ey4y/ArZmrzSEYfbdrN4M82SQqUeawK+6dqnQKvdj89S/T/EHcO+a6GaSs2Iw4JoglAz7SxZOaahgtAWWXPmWAbyrPT2DVQ/ew322dSXEZg9m5hr6s/rlPvaXNqhYsRHw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2</Pages>
  <Words>967</Words>
  <Characters>5514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mtufa</dc:creator>
  <dc:description/>
  <cp:lastModifiedBy>user</cp:lastModifiedBy>
  <cp:revision>16</cp:revision>
  <dcterms:created xsi:type="dcterms:W3CDTF">2025-10-22T16:54:00Z</dcterms:created>
  <dcterms:modified xsi:type="dcterms:W3CDTF">2025-10-23T17:21:00Z</dcterms:modified>
  <dc:language>ro-RO</dc:language>
</cp:coreProperties>
</file>